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35EDEE83" w14:textId="77777777" w:rsidR="00DD0132" w:rsidRDefault="00A41192" w:rsidP="008E5CA4">
      <w:pPr>
        <w:jc w:val="both"/>
      </w:pPr>
      <w:r w:rsidRPr="005338E7">
        <w:rPr>
          <w:rFonts w:ascii="Monotype Corsiva" w:hAnsi="Monotype Corsiva"/>
          <w:b/>
          <w:color w:val="FF0000"/>
          <w:sz w:val="36"/>
        </w:rPr>
        <w:t>Ветряная оспа (ветрянка)</w:t>
      </w:r>
      <w:r w:rsidRPr="005338E7">
        <w:rPr>
          <w:color w:val="FF0000"/>
          <w:sz w:val="36"/>
        </w:rPr>
        <w:t xml:space="preserve"> </w:t>
      </w:r>
      <w:r>
        <w:t xml:space="preserve">– </w:t>
      </w:r>
      <w:r w:rsidR="008E5CA4">
        <w:t xml:space="preserve">инфекционное заболевание, отличительной особенностью которого является образование на коже специфической сыпи в виде мелких пузырьков. </w:t>
      </w:r>
    </w:p>
    <w:p w14:paraId="03E3DA2B" w14:textId="77777777" w:rsidR="004300FE" w:rsidRDefault="008E5CA4" w:rsidP="008E5CA4">
      <w:pPr>
        <w:jc w:val="both"/>
      </w:pPr>
      <w:r>
        <w:t>Э</w:t>
      </w:r>
      <w:r w:rsidR="00A41192">
        <w:t>то одно из самых распространенных заболеваний, встречающихся у детей. Болеют ветрянкой только один раз, после этого у человека вырабатывается пожизненный иммунитет, причем, у детей данное заболевание протекает намного легче, чем у взрослых людей.</w:t>
      </w:r>
    </w:p>
    <w:p w14:paraId="573552D3" w14:textId="77777777" w:rsidR="00DD0132" w:rsidRDefault="00DD0132" w:rsidP="008E5CA4">
      <w:pPr>
        <w:jc w:val="both"/>
      </w:pPr>
    </w:p>
    <w:p w14:paraId="33B75320" w14:textId="77777777" w:rsidR="00DD0132" w:rsidRDefault="00DD0132" w:rsidP="008E5CA4">
      <w:pPr>
        <w:jc w:val="both"/>
      </w:pPr>
    </w:p>
    <w:p w14:paraId="1AFCD0BD" w14:textId="77777777" w:rsidR="008E5CA4" w:rsidRDefault="00DD0132" w:rsidP="008E5CA4">
      <w:pPr>
        <w:jc w:val="both"/>
      </w:pPr>
      <w:r>
        <w:rPr>
          <w:noProof/>
          <w:lang w:eastAsia="ru-RU"/>
        </w:rPr>
        <w:drawing>
          <wp:inline distT="0" distB="0" distL="0" distR="0" wp14:anchorId="424790F9" wp14:editId="30732F1E">
            <wp:extent cx="2959100" cy="2405710"/>
            <wp:effectExtent l="0" t="0" r="0" b="0"/>
            <wp:docPr id="8" name="Рисунок 8" descr="https://d9c81ad3-85af-4ff6-8378-6038ea045e1b.akamaized.net/2022/01/vetryank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9c81ad3-85af-4ff6-8378-6038ea045e1b.akamaized.net/2022/01/vetryanka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405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FE09B87" w14:textId="77777777" w:rsidR="008E5CA4" w:rsidRDefault="008E5CA4" w:rsidP="008E5CA4">
      <w:pPr>
        <w:jc w:val="both"/>
      </w:pPr>
    </w:p>
    <w:p w14:paraId="16BB8514" w14:textId="77777777" w:rsidR="008E5CA4" w:rsidRDefault="008E5CA4" w:rsidP="008E5CA4">
      <w:pPr>
        <w:jc w:val="both"/>
        <w:rPr>
          <w:rFonts w:ascii="Monotype Corsiva" w:hAnsi="Monotype Corsiva"/>
          <w:b/>
          <w:color w:val="FF0000"/>
          <w:sz w:val="36"/>
          <w:szCs w:val="36"/>
        </w:rPr>
      </w:pPr>
    </w:p>
    <w:p w14:paraId="32ED0DA2" w14:textId="77777777" w:rsidR="00A41192" w:rsidRDefault="00A41192" w:rsidP="008E5CA4">
      <w:pPr>
        <w:jc w:val="both"/>
      </w:pPr>
      <w:r w:rsidRPr="005338E7">
        <w:rPr>
          <w:rFonts w:ascii="Monotype Corsiva" w:hAnsi="Monotype Corsiva"/>
          <w:b/>
          <w:color w:val="FF0000"/>
          <w:sz w:val="36"/>
          <w:szCs w:val="36"/>
        </w:rPr>
        <w:t xml:space="preserve">Признаки ветряной оспы у </w:t>
      </w:r>
      <w:proofErr w:type="gramStart"/>
      <w:r w:rsidRPr="005338E7">
        <w:rPr>
          <w:rFonts w:ascii="Monotype Corsiva" w:hAnsi="Monotype Corsiva"/>
          <w:b/>
          <w:color w:val="FF0000"/>
          <w:sz w:val="36"/>
          <w:szCs w:val="36"/>
        </w:rPr>
        <w:t>детей</w:t>
      </w:r>
      <w:proofErr w:type="gramEnd"/>
      <w:r w:rsidRPr="005338E7">
        <w:rPr>
          <w:color w:val="FF0000"/>
        </w:rPr>
        <w:t xml:space="preserve"> </w:t>
      </w:r>
      <w:r>
        <w:t xml:space="preserve">Однажды вы заметили, что на теле вашего ребенка появился прыщик, но не придали его появлению особого значения - может комар укусил, а может просто так вскочил. Прыщик быстро начал расти, увеличиваться в размерах, стал плотным на ощупь и превратился в </w:t>
      </w:r>
      <w:proofErr w:type="spellStart"/>
      <w:r>
        <w:t>волдырек</w:t>
      </w:r>
      <w:proofErr w:type="spellEnd"/>
      <w:r>
        <w:t xml:space="preserve"> с водянистым содержимым. Мало того, такая сыпь появилась по всему телу, прыщи выскочили и на руках и ногах, на животе и спине. При этом ребенок какой-то горячий, вялый (впрочем, температуры может и не быть), стал хуже кушать, его даже может тошнить - и все это началось за пару дней до появления первого прыща. </w:t>
      </w:r>
    </w:p>
    <w:p w14:paraId="4B30D0A0" w14:textId="77777777" w:rsidR="00DD0132" w:rsidRDefault="00DD0132" w:rsidP="008E5CA4">
      <w:pPr>
        <w:jc w:val="both"/>
      </w:pPr>
    </w:p>
    <w:p w14:paraId="2AC05C9F" w14:textId="77777777" w:rsidR="008E5CA4" w:rsidRDefault="008E5CA4" w:rsidP="008E5CA4">
      <w:pPr>
        <w:jc w:val="both"/>
      </w:pPr>
      <w:r>
        <w:rPr>
          <w:noProof/>
          <w:lang w:eastAsia="ru-RU"/>
        </w:rPr>
        <w:drawing>
          <wp:inline distT="0" distB="0" distL="0" distR="0" wp14:anchorId="3DDCA97B" wp14:editId="555EA667">
            <wp:extent cx="2867025" cy="2190750"/>
            <wp:effectExtent l="0" t="0" r="9525" b="0"/>
            <wp:docPr id="13" name="Рисунок 13" descr="https://i1.wp.com/def4onki.ru/wp-content/uploads/2019/11/1533819943_kzamk.jpg?fit=1920%2C1080&amp;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1.wp.com/def4onki.ru/wp-content/uploads/2019/11/1533819943_kzamk.jpg?fit=1920%2C1080&amp;amp;ssl=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0AE1914" w14:textId="77777777" w:rsidR="008E5CA4" w:rsidRDefault="008E5CA4" w:rsidP="008E5CA4">
      <w:pPr>
        <w:jc w:val="both"/>
      </w:pPr>
    </w:p>
    <w:p w14:paraId="2204DB86" w14:textId="77777777" w:rsidR="00DD0132" w:rsidRDefault="00DD0132" w:rsidP="008E5CA4">
      <w:pPr>
        <w:spacing w:line="240" w:lineRule="auto"/>
        <w:contextualSpacing/>
        <w:jc w:val="center"/>
        <w:rPr>
          <w:rFonts w:ascii="Monotype Corsiva" w:hAnsi="Monotype Corsiva"/>
          <w:b/>
          <w:color w:val="FF0000"/>
          <w:sz w:val="36"/>
        </w:rPr>
      </w:pPr>
    </w:p>
    <w:p w14:paraId="2F66738E" w14:textId="77777777" w:rsidR="005338E7" w:rsidRDefault="005338E7" w:rsidP="008E5CA4">
      <w:pPr>
        <w:spacing w:line="240" w:lineRule="auto"/>
        <w:contextualSpacing/>
        <w:jc w:val="center"/>
      </w:pPr>
      <w:r w:rsidRPr="005338E7">
        <w:rPr>
          <w:rFonts w:ascii="Monotype Corsiva" w:hAnsi="Monotype Corsiva"/>
          <w:b/>
          <w:color w:val="FF0000"/>
          <w:sz w:val="36"/>
        </w:rPr>
        <w:t>Течение ветряной оспы</w:t>
      </w:r>
      <w:r w:rsidRPr="005338E7">
        <w:rPr>
          <w:color w:val="FF0000"/>
          <w:sz w:val="36"/>
        </w:rPr>
        <w:t xml:space="preserve"> </w:t>
      </w:r>
    </w:p>
    <w:p w14:paraId="086BDA31" w14:textId="77777777" w:rsidR="005338E7" w:rsidRDefault="005338E7" w:rsidP="002F26C1">
      <w:pPr>
        <w:spacing w:line="240" w:lineRule="auto"/>
        <w:contextualSpacing/>
      </w:pPr>
      <w:r>
        <w:t>Скрытый инкубационный период заболевания длится в среднем 2 недели, реже 10—21 день. Начало ветрянки острое, с лихорадкой - 1-2 суток. Период сыпи - 1 неделя или чуть более. По окончании периода высыпаний корочки на коже остаются еще 1 —2 недели, после чего сходят, оставляя незначительную пигментацию. Рубцы при неосложненном течении ветряной оспы не образуются. Если при расчесывании все же была занесена гноеродная инфекция, пузырьки перерождаются в гнойнички, и тогда после их исчезновения возможны остаточные явления в виде пожизненных мелких рубчиков. Выздоровление ребенка наступает не ранее 10-го дня с момента первых высыпаний. Выделение вируса прекращается после подсыхания последних элементов сыпи.</w:t>
      </w:r>
    </w:p>
    <w:p w14:paraId="2C9E47D8" w14:textId="77777777" w:rsidR="00794C2A" w:rsidRDefault="00794C2A" w:rsidP="002F26C1">
      <w:pPr>
        <w:spacing w:line="240" w:lineRule="auto"/>
        <w:contextualSpacing/>
      </w:pPr>
      <w:r>
        <w:t>Жидкость в пузырьках при ветряной оспе очень заразна, так как содержит живые вирусы ветрянки.</w:t>
      </w:r>
    </w:p>
    <w:p w14:paraId="4F36EC3B" w14:textId="77777777" w:rsidR="00693817" w:rsidRDefault="00693817" w:rsidP="008E5CA4">
      <w:pPr>
        <w:spacing w:line="240" w:lineRule="auto"/>
        <w:contextualSpacing/>
        <w:jc w:val="both"/>
      </w:pPr>
    </w:p>
    <w:p w14:paraId="09116735" w14:textId="77777777" w:rsidR="00794C2A" w:rsidRDefault="00794C2A" w:rsidP="002F26C1">
      <w:pPr>
        <w:spacing w:line="24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 wp14:anchorId="2B22ABA4" wp14:editId="6C1F6D78">
            <wp:extent cx="1304925" cy="1162050"/>
            <wp:effectExtent l="0" t="0" r="9525" b="0"/>
            <wp:docPr id="6" name="Рисунок 6" descr="C:\Users\Светлана\Desktop\сып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ветлана\Desktop\сыпь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CB78BF5" wp14:editId="7880F71D">
                <wp:extent cx="304800" cy="304800"/>
                <wp:effectExtent l="0" t="0" r="0" b="0"/>
                <wp:docPr id="3" name="AutoShape 2" descr="https://o-krohe.ru/images/article/orig/2016/11/kak-vyglyadit-vetryanka-sravnivaem-syp-s-toj-chto-na-foto-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43AA3F" id="AutoShape 2" o:spid="_x0000_s1026" alt="https://o-krohe.ru/images/article/orig/2016/11/kak-vyglyadit-vetryanka-sravnivaem-syp-s-toj-chto-na-foto-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6950DD2" wp14:editId="13E76DFD">
            <wp:extent cx="1314450" cy="1162050"/>
            <wp:effectExtent l="0" t="0" r="0" b="0"/>
            <wp:docPr id="4" name="Рисунок 4" descr="C:\Users\Светлана\Desktop\сып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сып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11293" w14:textId="77777777" w:rsidR="008E5CA4" w:rsidRDefault="008E5CA4" w:rsidP="008E5CA4">
      <w:pPr>
        <w:spacing w:line="240" w:lineRule="auto"/>
        <w:contextualSpacing/>
        <w:jc w:val="both"/>
      </w:pPr>
    </w:p>
    <w:p w14:paraId="532285B1" w14:textId="77777777" w:rsidR="008E5CA4" w:rsidRDefault="008E5CA4" w:rsidP="008E5CA4">
      <w:pPr>
        <w:spacing w:line="240" w:lineRule="auto"/>
        <w:contextualSpacing/>
        <w:jc w:val="both"/>
      </w:pPr>
    </w:p>
    <w:p w14:paraId="6E6FAD8A" w14:textId="77777777" w:rsidR="00693817" w:rsidRDefault="00693817" w:rsidP="008E5CA4">
      <w:pPr>
        <w:spacing w:line="240" w:lineRule="auto"/>
        <w:contextualSpacing/>
        <w:jc w:val="center"/>
      </w:pPr>
      <w:r>
        <w:rPr>
          <w:noProof/>
          <w:lang w:eastAsia="ru-RU"/>
        </w:rPr>
        <w:drawing>
          <wp:inline distT="0" distB="0" distL="0" distR="0" wp14:anchorId="73BBE7E7" wp14:editId="3490039D">
            <wp:extent cx="1685706" cy="1181100"/>
            <wp:effectExtent l="0" t="0" r="0" b="0"/>
            <wp:docPr id="7" name="Рисунок 7" descr="C:\Users\Светлана\Desktop\сып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ветлана\Desktop\сыпь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706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189F5" w14:textId="77777777" w:rsidR="00693817" w:rsidRDefault="00693817" w:rsidP="008E5CA4">
      <w:pPr>
        <w:spacing w:line="240" w:lineRule="auto"/>
        <w:contextualSpacing/>
        <w:jc w:val="both"/>
      </w:pPr>
      <w:r w:rsidRPr="00693817">
        <w:rPr>
          <w:rFonts w:ascii="Monotype Corsiva" w:hAnsi="Monotype Corsiva"/>
          <w:b/>
          <w:color w:val="FF0000"/>
          <w:sz w:val="32"/>
        </w:rPr>
        <w:lastRenderedPageBreak/>
        <w:t xml:space="preserve">Как правильно лечить ветряную </w:t>
      </w:r>
      <w:proofErr w:type="gramStart"/>
      <w:r w:rsidRPr="00693817">
        <w:rPr>
          <w:rFonts w:ascii="Monotype Corsiva" w:hAnsi="Monotype Corsiva"/>
          <w:b/>
          <w:color w:val="FF0000"/>
          <w:sz w:val="32"/>
        </w:rPr>
        <w:t>оспу</w:t>
      </w:r>
      <w:proofErr w:type="gramEnd"/>
      <w:r w:rsidRPr="00693817">
        <w:rPr>
          <w:color w:val="FF0000"/>
          <w:sz w:val="32"/>
        </w:rPr>
        <w:t xml:space="preserve"> </w:t>
      </w:r>
      <w:r>
        <w:t>В типичных случаях ветрянку лечат дома. При обычном течении лечат только симптомы ветряной оспы. Чтобы облегчить состояние больного ребенка, обычно ему дают жаропонижающие лекарства, пузырьки смазывают раствор</w:t>
      </w:r>
      <w:r w:rsidR="00A22FEF">
        <w:t>о</w:t>
      </w:r>
      <w:r>
        <w:t>м бриллиант</w:t>
      </w:r>
      <w:r w:rsidR="00A22FEF">
        <w:t>овой зелени (зеленка)</w:t>
      </w:r>
      <w:r>
        <w:t>, зуд снимают антигистаминными препаратами.  В домашних условиях ребенок должен соблюдать пост</w:t>
      </w:r>
      <w:r w:rsidR="00A22FEF">
        <w:t>ельный режим в течение 6—7 дней</w:t>
      </w:r>
      <w:r>
        <w:t>. Необходимо, чтобы больной пил как можно больше жидкости, диета молочные каши, пюре из протертых овощей, пр</w:t>
      </w:r>
      <w:r w:rsidR="00A22FEF">
        <w:t>отертые фрукты и фруктовые соки.</w:t>
      </w:r>
      <w:r>
        <w:t xml:space="preserve"> </w:t>
      </w:r>
      <w:r w:rsidR="00A22FEF">
        <w:t>Ч</w:t>
      </w:r>
      <w:r>
        <w:t>аще меняйте нательное и постельное белье ребенка, причем даже домашняя одежда должна быть хлопчатобумажная, с длинными рукавами и штанинами. Это предотвращает расчесывание и инфицирование здоровых участков тела.  Мытья рук бояться не надо, мойте руки и лицо ребенка аккуратно, промокните насухо полотенцем.  чаще бывайте на свежем воздухе, но вдали от детей, чтобы не заразить их.</w:t>
      </w:r>
    </w:p>
    <w:p w14:paraId="31F65B8A" w14:textId="77777777" w:rsidR="008E5CA4" w:rsidRDefault="008E5CA4" w:rsidP="008E5CA4">
      <w:pPr>
        <w:spacing w:line="240" w:lineRule="auto"/>
        <w:contextualSpacing/>
        <w:jc w:val="both"/>
      </w:pPr>
    </w:p>
    <w:p w14:paraId="53228750" w14:textId="77777777" w:rsidR="008E5CA4" w:rsidRDefault="008E5CA4" w:rsidP="008E5CA4">
      <w:pPr>
        <w:spacing w:line="240" w:lineRule="auto"/>
        <w:contextualSpacing/>
        <w:jc w:val="both"/>
      </w:pPr>
    </w:p>
    <w:p w14:paraId="6EADDB28" w14:textId="77777777" w:rsidR="008E5CA4" w:rsidRDefault="008B4F77" w:rsidP="008E5CA4">
      <w:pPr>
        <w:spacing w:line="24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 wp14:anchorId="7D7800EB" wp14:editId="7FC8413C">
            <wp:extent cx="2581275" cy="1428750"/>
            <wp:effectExtent l="19050" t="0" r="9525" b="476250"/>
            <wp:docPr id="14" name="Рисунок 14" descr="http://cdn.otr-online.ru/files/news/2021-02/1020x574/medium_lori-0003232367-bigwww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dn.otr-online.ru/files/news/2021-02/1020x574/medium_lori-0003232367-bigwww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96" cy="142798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1EBD783B" w14:textId="77777777" w:rsidR="008E5CA4" w:rsidRDefault="008E5CA4" w:rsidP="008E5CA4">
      <w:pPr>
        <w:spacing w:line="240" w:lineRule="auto"/>
        <w:contextualSpacing/>
        <w:jc w:val="both"/>
      </w:pPr>
    </w:p>
    <w:p w14:paraId="65BA3C15" w14:textId="77777777" w:rsidR="008E5CA4" w:rsidRDefault="008E5CA4" w:rsidP="008E5CA4">
      <w:pPr>
        <w:spacing w:line="240" w:lineRule="auto"/>
        <w:contextualSpacing/>
        <w:jc w:val="both"/>
      </w:pPr>
    </w:p>
    <w:p w14:paraId="349FEADD" w14:textId="77777777" w:rsidR="00914882" w:rsidRDefault="00914882" w:rsidP="008E5CA4">
      <w:pPr>
        <w:spacing w:line="240" w:lineRule="auto"/>
        <w:contextualSpacing/>
        <w:jc w:val="both"/>
      </w:pPr>
      <w:r w:rsidRPr="00914882">
        <w:rPr>
          <w:rFonts w:ascii="Monotype Corsiva" w:hAnsi="Monotype Corsiva"/>
          <w:b/>
          <w:color w:val="FF0000"/>
          <w:sz w:val="36"/>
        </w:rPr>
        <w:t>Профилактика ветряной оспы</w:t>
      </w:r>
      <w:r w:rsidRPr="00914882">
        <w:rPr>
          <w:color w:val="FF0000"/>
          <w:sz w:val="36"/>
        </w:rPr>
        <w:t xml:space="preserve"> </w:t>
      </w:r>
      <w:r>
        <w:t>Основной мерой профилактики заболевания является предупреждение распространения вируса в детском коллективе. Больных малышей изолируют на 9 дней с момента появления сыпи. В детских садах вводится карантин на 21 день.</w:t>
      </w:r>
    </w:p>
    <w:p w14:paraId="7601F613" w14:textId="77777777" w:rsidR="008B4F77" w:rsidRDefault="00914882" w:rsidP="008E5CA4">
      <w:pPr>
        <w:spacing w:line="240" w:lineRule="auto"/>
        <w:contextualSpacing/>
        <w:jc w:val="both"/>
      </w:pPr>
      <w:r>
        <w:t xml:space="preserve"> К специфическим профилактическим мероприятиям относится вакцинация. Прививают детей в возрасте от 9 месяцев. </w:t>
      </w:r>
    </w:p>
    <w:p w14:paraId="444A3648" w14:textId="77777777" w:rsidR="008B4F77" w:rsidRDefault="00914882" w:rsidP="008E5CA4">
      <w:pPr>
        <w:spacing w:line="240" w:lineRule="auto"/>
        <w:contextualSpacing/>
        <w:jc w:val="both"/>
      </w:pPr>
      <w:r>
        <w:t>Также вакцинация эффективна в качестве экстренной профилактики ветрянки в первые 3 суток после контакта с больным. Стойкий иммунитет формируется на 10 лет. У привитых детей все же может развиться ветряная оспа, но течение ее будет гораздо легче. Вакцинация является необязательной и решение о том, делать ли прививку от ветряной оспы, остается за родителями.</w:t>
      </w:r>
    </w:p>
    <w:p w14:paraId="6E1139E7" w14:textId="77777777" w:rsidR="008E5CA4" w:rsidRPr="008B4F77" w:rsidRDefault="00914882" w:rsidP="008B4F77">
      <w:pPr>
        <w:spacing w:line="240" w:lineRule="auto"/>
        <w:contextualSpacing/>
        <w:jc w:val="center"/>
        <w:rPr>
          <w:color w:val="FF0000"/>
          <w:sz w:val="36"/>
        </w:rPr>
      </w:pPr>
      <w:r w:rsidRPr="008B4F77">
        <w:rPr>
          <w:color w:val="FF0000"/>
          <w:sz w:val="36"/>
        </w:rPr>
        <w:t>Будьте здоровы!</w:t>
      </w:r>
    </w:p>
    <w:p w14:paraId="25E73347" w14:textId="77777777" w:rsidR="008B4F77" w:rsidRDefault="00914882" w:rsidP="008E5CA4">
      <w:pPr>
        <w:spacing w:line="240" w:lineRule="auto"/>
        <w:contextualSpacing/>
        <w:jc w:val="both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07BA364" wp14:editId="62381243">
                <wp:extent cx="304800" cy="304800"/>
                <wp:effectExtent l="0" t="0" r="0" b="0"/>
                <wp:docPr id="16" name="Прямоугольник 16" descr="Вакцины против ветряной оспы (ветрянки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6D9094" id="Прямоугольник 16" o:spid="_x0000_s1026" alt="Вакцины против ветряной оспы (ветрянки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1A6F50C" w14:textId="77777777" w:rsidR="008B4F77" w:rsidRDefault="008B4F77" w:rsidP="008E5CA4">
      <w:pPr>
        <w:spacing w:line="240" w:lineRule="auto"/>
        <w:contextualSpacing/>
        <w:jc w:val="both"/>
      </w:pPr>
    </w:p>
    <w:p w14:paraId="6D13A76C" w14:textId="77777777" w:rsidR="008B4F77" w:rsidRDefault="008B4F77" w:rsidP="008E5CA4">
      <w:pPr>
        <w:spacing w:line="240" w:lineRule="auto"/>
        <w:contextualSpacing/>
        <w:jc w:val="both"/>
      </w:pPr>
    </w:p>
    <w:p w14:paraId="260AC0D0" w14:textId="77777777" w:rsidR="00914882" w:rsidRDefault="00914882" w:rsidP="008E5CA4">
      <w:pPr>
        <w:spacing w:line="24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 wp14:anchorId="1C217380" wp14:editId="4A58C333">
            <wp:extent cx="3095625" cy="1676400"/>
            <wp:effectExtent l="19050" t="0" r="9525" b="552450"/>
            <wp:docPr id="17" name="Рисунок 17" descr="C:\Users\Светлана\Desktop\vakcina-ot-vetryanoy-os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Desktop\vakcina-ot-vetryanoy-osp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871" cy="167490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0593B8AB" w14:textId="77777777" w:rsidR="008B4F77" w:rsidRDefault="008B4F77" w:rsidP="008E5CA4">
      <w:pPr>
        <w:spacing w:line="240" w:lineRule="auto"/>
        <w:contextualSpacing/>
        <w:jc w:val="both"/>
      </w:pPr>
    </w:p>
    <w:p w14:paraId="0F202814" w14:textId="77777777" w:rsidR="008B4F77" w:rsidRDefault="008B4F77" w:rsidP="008E5CA4">
      <w:pPr>
        <w:spacing w:line="240" w:lineRule="auto"/>
        <w:contextualSpacing/>
        <w:jc w:val="both"/>
      </w:pPr>
    </w:p>
    <w:p w14:paraId="5FAE4455" w14:textId="77777777" w:rsidR="008B4F77" w:rsidRDefault="008B4F77" w:rsidP="008E5CA4">
      <w:pPr>
        <w:spacing w:line="240" w:lineRule="auto"/>
        <w:contextualSpacing/>
        <w:jc w:val="both"/>
      </w:pPr>
    </w:p>
    <w:p w14:paraId="3B804C24" w14:textId="77777777" w:rsidR="008B4F77" w:rsidRDefault="008B4F77" w:rsidP="008E5CA4">
      <w:pPr>
        <w:spacing w:line="240" w:lineRule="auto"/>
        <w:contextualSpacing/>
        <w:jc w:val="both"/>
      </w:pPr>
    </w:p>
    <w:p w14:paraId="43F5E40F" w14:textId="77777777" w:rsidR="008B4F77" w:rsidRDefault="008B4F77" w:rsidP="008E5CA4">
      <w:pPr>
        <w:spacing w:line="240" w:lineRule="auto"/>
        <w:contextualSpacing/>
        <w:jc w:val="both"/>
      </w:pPr>
    </w:p>
    <w:p w14:paraId="4B3AEB44" w14:textId="77777777" w:rsidR="008B4F77" w:rsidRDefault="008B4F77" w:rsidP="008E5CA4">
      <w:pPr>
        <w:spacing w:line="240" w:lineRule="auto"/>
        <w:contextualSpacing/>
        <w:jc w:val="both"/>
      </w:pPr>
      <w:r>
        <w:rPr>
          <w:noProof/>
          <w:lang w:eastAsia="ru-RU"/>
        </w:rPr>
        <w:drawing>
          <wp:inline distT="0" distB="0" distL="0" distR="0" wp14:anchorId="4A45633A" wp14:editId="62FC90E5">
            <wp:extent cx="3057525" cy="3933825"/>
            <wp:effectExtent l="0" t="0" r="9525" b="9525"/>
            <wp:docPr id="18" name="Рисунок 18" descr="https://www.tdgb-mos.ru/wp-content/uploads/2023/10/photo_2023-10-20_13-39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tdgb-mos.ru/wp-content/uploads/2023/10/photo_2023-10-20_13-39-3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05" cy="3942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0650C" w14:textId="77777777" w:rsidR="008B4F77" w:rsidRDefault="008B4F77" w:rsidP="008E5CA4">
      <w:pPr>
        <w:spacing w:line="240" w:lineRule="auto"/>
        <w:contextualSpacing/>
        <w:jc w:val="both"/>
      </w:pPr>
    </w:p>
    <w:p w14:paraId="431152ED" w14:textId="77777777" w:rsidR="008B4F77" w:rsidRDefault="008B4F77" w:rsidP="008E5CA4">
      <w:pPr>
        <w:spacing w:line="240" w:lineRule="auto"/>
        <w:contextualSpacing/>
        <w:jc w:val="both"/>
      </w:pPr>
    </w:p>
    <w:p w14:paraId="0AA73893" w14:textId="77777777" w:rsidR="008B4F77" w:rsidRDefault="008B4F77" w:rsidP="008E5CA4">
      <w:pPr>
        <w:spacing w:line="240" w:lineRule="auto"/>
        <w:contextualSpacing/>
        <w:jc w:val="both"/>
      </w:pPr>
    </w:p>
    <w:p w14:paraId="4C321726" w14:textId="77777777" w:rsidR="008B4F77" w:rsidRDefault="008B4F77" w:rsidP="008E5CA4">
      <w:pPr>
        <w:spacing w:line="240" w:lineRule="auto"/>
        <w:contextualSpacing/>
        <w:jc w:val="both"/>
      </w:pPr>
    </w:p>
    <w:p w14:paraId="38AEEC0A" w14:textId="77777777" w:rsidR="008B4F77" w:rsidRDefault="008B4F77" w:rsidP="008E5CA4">
      <w:pPr>
        <w:spacing w:line="240" w:lineRule="auto"/>
        <w:contextualSpacing/>
        <w:jc w:val="both"/>
      </w:pPr>
    </w:p>
    <w:p w14:paraId="29A2104E" w14:textId="77777777" w:rsidR="008B4F77" w:rsidRDefault="008B4F77" w:rsidP="008B4F77">
      <w:pPr>
        <w:spacing w:line="240" w:lineRule="auto"/>
        <w:contextualSpacing/>
        <w:jc w:val="center"/>
      </w:pPr>
      <w:r>
        <w:t>Подготовила медицинская сестра:</w:t>
      </w:r>
    </w:p>
    <w:p w14:paraId="49583D8D" w14:textId="77777777" w:rsidR="008B4F77" w:rsidRDefault="008B4F77" w:rsidP="008B4F77">
      <w:pPr>
        <w:spacing w:line="240" w:lineRule="auto"/>
        <w:contextualSpacing/>
        <w:jc w:val="center"/>
      </w:pPr>
      <w:r>
        <w:t>Стрелкова С.Ю.</w:t>
      </w:r>
    </w:p>
    <w:p w14:paraId="593E336C" w14:textId="77777777" w:rsidR="008B4F77" w:rsidRDefault="008B4F77" w:rsidP="008B4F77">
      <w:pPr>
        <w:spacing w:line="240" w:lineRule="auto"/>
        <w:contextualSpacing/>
        <w:jc w:val="center"/>
      </w:pPr>
      <w:r>
        <w:t>2024г</w:t>
      </w:r>
    </w:p>
    <w:sectPr w:rsidR="008B4F77" w:rsidSect="002F26C1">
      <w:pgSz w:w="16838" w:h="11906" w:orient="landscape"/>
      <w:pgMar w:top="720" w:right="8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8E5"/>
    <w:rsid w:val="000F7285"/>
    <w:rsid w:val="002F26C1"/>
    <w:rsid w:val="00306A67"/>
    <w:rsid w:val="0041349C"/>
    <w:rsid w:val="004300FE"/>
    <w:rsid w:val="005338E7"/>
    <w:rsid w:val="005908E5"/>
    <w:rsid w:val="00693817"/>
    <w:rsid w:val="00794C2A"/>
    <w:rsid w:val="008B4F77"/>
    <w:rsid w:val="008E5CA4"/>
    <w:rsid w:val="00914882"/>
    <w:rsid w:val="00A22FEF"/>
    <w:rsid w:val="00A41192"/>
    <w:rsid w:val="00AB1F86"/>
    <w:rsid w:val="00BE1311"/>
    <w:rsid w:val="00DD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75B5"/>
  <w15:docId w15:val="{978D3B47-22BE-468F-8834-779D2F0C6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Евгений Стрелков</cp:lastModifiedBy>
  <cp:revision>3</cp:revision>
  <dcterms:created xsi:type="dcterms:W3CDTF">2024-01-31T06:36:00Z</dcterms:created>
  <dcterms:modified xsi:type="dcterms:W3CDTF">2024-02-01T17:31:00Z</dcterms:modified>
</cp:coreProperties>
</file>